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6629B2">
      <w:pPr>
        <w:jc w:val="center"/>
        <w:rPr>
          <w:rFonts w:ascii="宋体" w:hAnsi="宋体" w:cs="宋体"/>
          <w:b/>
          <w:bCs/>
          <w:color w:val="0C0C0C"/>
          <w:sz w:val="28"/>
          <w:szCs w:val="28"/>
        </w:rPr>
      </w:pPr>
    </w:p>
    <w:p w14:paraId="49C17861">
      <w:pPr>
        <w:jc w:val="center"/>
        <w:rPr>
          <w:rFonts w:ascii="宋体" w:hAnsi="宋体" w:cs="宋体"/>
          <w:b/>
          <w:bCs/>
          <w:color w:val="0C0C0C"/>
          <w:sz w:val="28"/>
          <w:szCs w:val="28"/>
        </w:rPr>
      </w:pPr>
    </w:p>
    <w:p w14:paraId="1472F965">
      <w:pPr>
        <w:jc w:val="center"/>
        <w:rPr>
          <w:rFonts w:ascii="宋体" w:hAnsi="宋体" w:eastAsia="宋体" w:cs="宋体"/>
          <w:b/>
          <w:bCs/>
          <w:color w:val="0C0C0C"/>
          <w:sz w:val="28"/>
          <w:szCs w:val="28"/>
        </w:rPr>
      </w:pPr>
      <w:r>
        <w:rPr>
          <w:rFonts w:hint="eastAsia" w:ascii="宋体" w:hAnsi="宋体" w:eastAsia="宋体" w:cs="宋体"/>
          <w:b/>
          <w:bCs/>
          <w:color w:val="0C0C0C"/>
          <w:sz w:val="28"/>
          <w:szCs w:val="28"/>
        </w:rPr>
        <w:t>临床研究药物销毁授权书</w:t>
      </w:r>
    </w:p>
    <w:p w14:paraId="7D0E040F">
      <w:pPr>
        <w:jc w:val="center"/>
        <w:rPr>
          <w:rFonts w:ascii="Times New Roman" w:hAnsi="Times New Roman" w:eastAsia="仿宋"/>
          <w:color w:val="0C0C0C"/>
          <w:sz w:val="28"/>
          <w:szCs w:val="28"/>
        </w:rPr>
      </w:pPr>
      <w:r>
        <w:rPr>
          <w:rFonts w:ascii="Times New Roman" w:hAnsi="Times New Roman" w:eastAsia="仿宋"/>
          <w:color w:val="0C0C0C"/>
          <w:sz w:val="28"/>
          <w:szCs w:val="28"/>
        </w:rPr>
        <w:t>Drug Destruction of Authorization</w:t>
      </w:r>
    </w:p>
    <w:p w14:paraId="0327697C">
      <w:pPr>
        <w:ind w:firstLine="560" w:firstLineChars="200"/>
        <w:rPr>
          <w:rFonts w:ascii="Times New Roman" w:hAnsi="Times New Roman" w:eastAsia="仿宋"/>
          <w:color w:val="0C0C0C"/>
          <w:sz w:val="28"/>
          <w:szCs w:val="28"/>
        </w:rPr>
      </w:pPr>
    </w:p>
    <w:p w14:paraId="5943F7BE">
      <w:pPr>
        <w:spacing w:afterLines="50" w:line="500" w:lineRule="atLeast"/>
        <w:ind w:firstLine="480" w:firstLineChars="200"/>
        <w:rPr>
          <w:rFonts w:ascii="宋体" w:hAnsi="宋体" w:eastAsia="宋体" w:cs="宋体"/>
          <w:color w:val="0C0C0C"/>
          <w:sz w:val="24"/>
          <w:szCs w:val="24"/>
        </w:rPr>
      </w:pPr>
      <w:r>
        <w:rPr>
          <w:rFonts w:hint="eastAsia" w:ascii="宋体" w:hAnsi="宋体" w:eastAsia="宋体" w:cs="宋体"/>
          <w:color w:val="0C0C0C"/>
          <w:sz w:val="24"/>
          <w:szCs w:val="24"/>
        </w:rPr>
        <w:t>兹</w:t>
      </w:r>
      <w:r>
        <w:rPr>
          <w:rFonts w:ascii="宋体" w:hAnsi="宋体" w:eastAsia="宋体" w:cs="宋体"/>
          <w:color w:val="0C0C0C"/>
          <w:sz w:val="24"/>
          <w:szCs w:val="24"/>
          <w:u w:val="single"/>
        </w:rPr>
        <w:tab/>
      </w:r>
      <w:r>
        <w:rPr>
          <w:rFonts w:ascii="宋体" w:hAnsi="宋体" w:eastAsia="宋体" w:cs="宋体"/>
          <w:color w:val="0C0C0C"/>
          <w:sz w:val="24"/>
          <w:szCs w:val="24"/>
          <w:u w:val="single"/>
        </w:rPr>
        <w:tab/>
      </w:r>
      <w:r>
        <w:rPr>
          <w:rFonts w:hint="eastAsia" w:ascii="宋体" w:hAnsi="宋体" w:eastAsia="宋体" w:cs="宋体"/>
          <w:color w:val="0C0C0C"/>
          <w:sz w:val="24"/>
          <w:szCs w:val="24"/>
        </w:rPr>
        <w:t>公司，授权太和县人民医院药物临床试验机构销毁临床试验项目的试验用药物一批，详细如下：</w:t>
      </w:r>
    </w:p>
    <w:tbl>
      <w:tblPr>
        <w:tblStyle w:val="5"/>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4"/>
        <w:gridCol w:w="1704"/>
        <w:gridCol w:w="1704"/>
        <w:gridCol w:w="1705"/>
        <w:gridCol w:w="1705"/>
      </w:tblGrid>
      <w:tr w14:paraId="6EA04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Pr>
          <w:p w14:paraId="01D9FF7F">
            <w:pPr>
              <w:spacing w:line="500" w:lineRule="atLeast"/>
              <w:jc w:val="center"/>
              <w:rPr>
                <w:rFonts w:ascii="宋体" w:hAnsi="宋体" w:eastAsia="宋体" w:cs="宋体"/>
                <w:color w:val="0C0C0C"/>
                <w:sz w:val="24"/>
                <w:szCs w:val="24"/>
              </w:rPr>
            </w:pPr>
            <w:r>
              <w:rPr>
                <w:rFonts w:hint="eastAsia" w:ascii="宋体" w:hAnsi="宋体" w:eastAsia="宋体" w:cs="宋体"/>
                <w:color w:val="0C0C0C"/>
                <w:sz w:val="24"/>
                <w:szCs w:val="24"/>
              </w:rPr>
              <w:t>药物名称</w:t>
            </w:r>
          </w:p>
        </w:tc>
        <w:tc>
          <w:tcPr>
            <w:tcW w:w="1704" w:type="dxa"/>
          </w:tcPr>
          <w:p w14:paraId="41225DB1">
            <w:pPr>
              <w:spacing w:line="500" w:lineRule="atLeast"/>
              <w:jc w:val="center"/>
              <w:rPr>
                <w:rFonts w:ascii="宋体" w:hAnsi="宋体" w:eastAsia="宋体" w:cs="宋体"/>
                <w:color w:val="0C0C0C"/>
                <w:sz w:val="24"/>
                <w:szCs w:val="24"/>
              </w:rPr>
            </w:pPr>
            <w:r>
              <w:rPr>
                <w:rFonts w:hint="eastAsia" w:ascii="宋体" w:hAnsi="宋体" w:eastAsia="宋体" w:cs="宋体"/>
                <w:color w:val="0C0C0C"/>
                <w:sz w:val="24"/>
                <w:szCs w:val="24"/>
              </w:rPr>
              <w:t>批号</w:t>
            </w:r>
          </w:p>
        </w:tc>
        <w:tc>
          <w:tcPr>
            <w:tcW w:w="1704" w:type="dxa"/>
          </w:tcPr>
          <w:p w14:paraId="27670CBE">
            <w:pPr>
              <w:spacing w:line="500" w:lineRule="atLeast"/>
              <w:jc w:val="center"/>
              <w:rPr>
                <w:rFonts w:ascii="宋体" w:hAnsi="宋体" w:eastAsia="宋体" w:cs="宋体"/>
                <w:color w:val="0C0C0C"/>
                <w:sz w:val="24"/>
                <w:szCs w:val="24"/>
              </w:rPr>
            </w:pPr>
            <w:r>
              <w:rPr>
                <w:rFonts w:hint="eastAsia" w:ascii="宋体" w:hAnsi="宋体" w:eastAsia="宋体" w:cs="宋体"/>
                <w:color w:val="0C0C0C"/>
                <w:sz w:val="24"/>
                <w:szCs w:val="24"/>
              </w:rPr>
              <w:t>规格</w:t>
            </w:r>
          </w:p>
        </w:tc>
        <w:tc>
          <w:tcPr>
            <w:tcW w:w="1705" w:type="dxa"/>
          </w:tcPr>
          <w:p w14:paraId="10F3EE8C">
            <w:pPr>
              <w:spacing w:line="500" w:lineRule="atLeast"/>
              <w:jc w:val="center"/>
              <w:rPr>
                <w:rFonts w:ascii="宋体" w:hAnsi="宋体" w:eastAsia="宋体" w:cs="宋体"/>
                <w:color w:val="0C0C0C"/>
                <w:sz w:val="24"/>
                <w:szCs w:val="24"/>
              </w:rPr>
            </w:pPr>
            <w:r>
              <w:rPr>
                <w:rFonts w:hint="eastAsia" w:ascii="宋体" w:hAnsi="宋体" w:eastAsia="宋体" w:cs="宋体"/>
                <w:color w:val="0C0C0C"/>
                <w:sz w:val="24"/>
                <w:szCs w:val="24"/>
              </w:rPr>
              <w:t>药物编号</w:t>
            </w:r>
          </w:p>
        </w:tc>
        <w:tc>
          <w:tcPr>
            <w:tcW w:w="1705" w:type="dxa"/>
          </w:tcPr>
          <w:p w14:paraId="5793AA8E">
            <w:pPr>
              <w:spacing w:line="500" w:lineRule="atLeast"/>
              <w:jc w:val="center"/>
              <w:rPr>
                <w:rFonts w:ascii="宋体" w:hAnsi="宋体" w:eastAsia="宋体" w:cs="宋体"/>
                <w:color w:val="0C0C0C"/>
                <w:sz w:val="24"/>
                <w:szCs w:val="24"/>
              </w:rPr>
            </w:pPr>
            <w:r>
              <w:rPr>
                <w:rFonts w:hint="eastAsia" w:ascii="宋体" w:hAnsi="宋体" w:eastAsia="宋体" w:cs="宋体"/>
                <w:color w:val="0C0C0C"/>
                <w:sz w:val="24"/>
                <w:szCs w:val="24"/>
              </w:rPr>
              <w:t>销毁数量</w:t>
            </w:r>
          </w:p>
        </w:tc>
      </w:tr>
      <w:tr w14:paraId="4F421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Pr>
          <w:p w14:paraId="65D31B8B">
            <w:pPr>
              <w:spacing w:line="500" w:lineRule="atLeast"/>
              <w:rPr>
                <w:rFonts w:ascii="Times New Roman" w:hAnsi="Times New Roman" w:eastAsia="仿宋"/>
                <w:color w:val="0C0C0C"/>
                <w:sz w:val="24"/>
                <w:szCs w:val="24"/>
              </w:rPr>
            </w:pPr>
          </w:p>
        </w:tc>
        <w:tc>
          <w:tcPr>
            <w:tcW w:w="1704" w:type="dxa"/>
          </w:tcPr>
          <w:p w14:paraId="6F5F6792">
            <w:pPr>
              <w:spacing w:line="500" w:lineRule="atLeast"/>
              <w:rPr>
                <w:rFonts w:ascii="Times New Roman" w:hAnsi="Times New Roman" w:eastAsia="仿宋"/>
                <w:color w:val="0C0C0C"/>
                <w:sz w:val="24"/>
                <w:szCs w:val="24"/>
              </w:rPr>
            </w:pPr>
          </w:p>
        </w:tc>
        <w:tc>
          <w:tcPr>
            <w:tcW w:w="1704" w:type="dxa"/>
          </w:tcPr>
          <w:p w14:paraId="4090B0CD">
            <w:pPr>
              <w:spacing w:line="500" w:lineRule="atLeast"/>
              <w:rPr>
                <w:rFonts w:ascii="Times New Roman" w:hAnsi="Times New Roman" w:eastAsia="仿宋"/>
                <w:color w:val="0C0C0C"/>
                <w:sz w:val="24"/>
                <w:szCs w:val="24"/>
              </w:rPr>
            </w:pPr>
          </w:p>
        </w:tc>
        <w:tc>
          <w:tcPr>
            <w:tcW w:w="1705" w:type="dxa"/>
          </w:tcPr>
          <w:p w14:paraId="4097E19B">
            <w:pPr>
              <w:spacing w:line="500" w:lineRule="atLeast"/>
              <w:rPr>
                <w:rFonts w:ascii="Times New Roman" w:hAnsi="Times New Roman" w:eastAsia="仿宋"/>
                <w:color w:val="0C0C0C"/>
                <w:sz w:val="24"/>
                <w:szCs w:val="24"/>
              </w:rPr>
            </w:pPr>
          </w:p>
        </w:tc>
        <w:tc>
          <w:tcPr>
            <w:tcW w:w="1705" w:type="dxa"/>
          </w:tcPr>
          <w:p w14:paraId="0E8441BF">
            <w:pPr>
              <w:spacing w:line="500" w:lineRule="atLeast"/>
              <w:rPr>
                <w:rFonts w:ascii="Times New Roman" w:hAnsi="Times New Roman" w:eastAsia="仿宋"/>
                <w:color w:val="0C0C0C"/>
                <w:sz w:val="24"/>
                <w:szCs w:val="24"/>
              </w:rPr>
            </w:pPr>
          </w:p>
        </w:tc>
      </w:tr>
      <w:tr w14:paraId="2C9E5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Pr>
          <w:p w14:paraId="711EA0F9">
            <w:pPr>
              <w:spacing w:line="500" w:lineRule="atLeast"/>
              <w:rPr>
                <w:rFonts w:ascii="Times New Roman" w:hAnsi="Times New Roman" w:eastAsia="仿宋"/>
                <w:color w:val="0C0C0C"/>
                <w:sz w:val="24"/>
                <w:szCs w:val="24"/>
              </w:rPr>
            </w:pPr>
          </w:p>
        </w:tc>
        <w:tc>
          <w:tcPr>
            <w:tcW w:w="1704" w:type="dxa"/>
          </w:tcPr>
          <w:p w14:paraId="11EF4F73">
            <w:pPr>
              <w:spacing w:line="500" w:lineRule="atLeast"/>
              <w:rPr>
                <w:rFonts w:ascii="Times New Roman" w:hAnsi="Times New Roman" w:eastAsia="仿宋"/>
                <w:color w:val="0C0C0C"/>
                <w:sz w:val="24"/>
                <w:szCs w:val="24"/>
              </w:rPr>
            </w:pPr>
          </w:p>
        </w:tc>
        <w:tc>
          <w:tcPr>
            <w:tcW w:w="1704" w:type="dxa"/>
          </w:tcPr>
          <w:p w14:paraId="4F44BA56">
            <w:pPr>
              <w:spacing w:line="500" w:lineRule="atLeast"/>
              <w:rPr>
                <w:rFonts w:ascii="Times New Roman" w:hAnsi="Times New Roman" w:eastAsia="仿宋"/>
                <w:color w:val="0C0C0C"/>
                <w:sz w:val="24"/>
                <w:szCs w:val="24"/>
              </w:rPr>
            </w:pPr>
          </w:p>
        </w:tc>
        <w:tc>
          <w:tcPr>
            <w:tcW w:w="1705" w:type="dxa"/>
          </w:tcPr>
          <w:p w14:paraId="48063BBA">
            <w:pPr>
              <w:spacing w:line="500" w:lineRule="atLeast"/>
              <w:rPr>
                <w:rFonts w:ascii="Times New Roman" w:hAnsi="Times New Roman" w:eastAsia="仿宋"/>
                <w:color w:val="0C0C0C"/>
                <w:sz w:val="24"/>
                <w:szCs w:val="24"/>
              </w:rPr>
            </w:pPr>
          </w:p>
        </w:tc>
        <w:tc>
          <w:tcPr>
            <w:tcW w:w="1705" w:type="dxa"/>
          </w:tcPr>
          <w:p w14:paraId="7374BDCC">
            <w:pPr>
              <w:spacing w:line="500" w:lineRule="atLeast"/>
              <w:rPr>
                <w:rFonts w:ascii="Times New Roman" w:hAnsi="Times New Roman" w:eastAsia="仿宋"/>
                <w:color w:val="0C0C0C"/>
                <w:sz w:val="24"/>
                <w:szCs w:val="24"/>
              </w:rPr>
            </w:pPr>
          </w:p>
        </w:tc>
      </w:tr>
      <w:tr w14:paraId="14235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Pr>
          <w:p w14:paraId="23C8A7DC">
            <w:pPr>
              <w:spacing w:line="500" w:lineRule="atLeast"/>
              <w:rPr>
                <w:rFonts w:ascii="Times New Roman" w:hAnsi="Times New Roman" w:eastAsia="仿宋"/>
                <w:color w:val="0C0C0C"/>
                <w:sz w:val="24"/>
                <w:szCs w:val="24"/>
              </w:rPr>
            </w:pPr>
          </w:p>
        </w:tc>
        <w:tc>
          <w:tcPr>
            <w:tcW w:w="1704" w:type="dxa"/>
          </w:tcPr>
          <w:p w14:paraId="50F241FE">
            <w:pPr>
              <w:spacing w:line="500" w:lineRule="atLeast"/>
              <w:rPr>
                <w:rFonts w:ascii="Times New Roman" w:hAnsi="Times New Roman" w:eastAsia="仿宋"/>
                <w:color w:val="0C0C0C"/>
                <w:sz w:val="24"/>
                <w:szCs w:val="24"/>
              </w:rPr>
            </w:pPr>
          </w:p>
        </w:tc>
        <w:tc>
          <w:tcPr>
            <w:tcW w:w="1704" w:type="dxa"/>
          </w:tcPr>
          <w:p w14:paraId="417F027D">
            <w:pPr>
              <w:spacing w:line="500" w:lineRule="atLeast"/>
              <w:rPr>
                <w:rFonts w:ascii="Times New Roman" w:hAnsi="Times New Roman" w:eastAsia="仿宋"/>
                <w:color w:val="0C0C0C"/>
                <w:sz w:val="24"/>
                <w:szCs w:val="24"/>
              </w:rPr>
            </w:pPr>
          </w:p>
        </w:tc>
        <w:tc>
          <w:tcPr>
            <w:tcW w:w="1705" w:type="dxa"/>
          </w:tcPr>
          <w:p w14:paraId="431B1EDD">
            <w:pPr>
              <w:spacing w:line="500" w:lineRule="atLeast"/>
              <w:rPr>
                <w:rFonts w:ascii="Times New Roman" w:hAnsi="Times New Roman" w:eastAsia="仿宋"/>
                <w:color w:val="0C0C0C"/>
                <w:sz w:val="24"/>
                <w:szCs w:val="24"/>
              </w:rPr>
            </w:pPr>
          </w:p>
        </w:tc>
        <w:tc>
          <w:tcPr>
            <w:tcW w:w="1705" w:type="dxa"/>
          </w:tcPr>
          <w:p w14:paraId="049CCDB4">
            <w:pPr>
              <w:spacing w:line="500" w:lineRule="atLeast"/>
              <w:rPr>
                <w:rFonts w:ascii="Times New Roman" w:hAnsi="Times New Roman" w:eastAsia="仿宋"/>
                <w:color w:val="0C0C0C"/>
                <w:sz w:val="24"/>
                <w:szCs w:val="24"/>
              </w:rPr>
            </w:pPr>
          </w:p>
        </w:tc>
      </w:tr>
      <w:tr w14:paraId="2240C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Pr>
          <w:p w14:paraId="6E199190">
            <w:pPr>
              <w:spacing w:line="500" w:lineRule="atLeast"/>
              <w:rPr>
                <w:rFonts w:ascii="Times New Roman" w:hAnsi="Times New Roman" w:eastAsia="仿宋"/>
                <w:color w:val="0C0C0C"/>
                <w:sz w:val="24"/>
                <w:szCs w:val="24"/>
              </w:rPr>
            </w:pPr>
          </w:p>
        </w:tc>
        <w:tc>
          <w:tcPr>
            <w:tcW w:w="1704" w:type="dxa"/>
          </w:tcPr>
          <w:p w14:paraId="4751CA47">
            <w:pPr>
              <w:spacing w:line="500" w:lineRule="atLeast"/>
              <w:rPr>
                <w:rFonts w:ascii="Times New Roman" w:hAnsi="Times New Roman" w:eastAsia="仿宋"/>
                <w:color w:val="0C0C0C"/>
                <w:sz w:val="24"/>
                <w:szCs w:val="24"/>
              </w:rPr>
            </w:pPr>
          </w:p>
        </w:tc>
        <w:tc>
          <w:tcPr>
            <w:tcW w:w="1704" w:type="dxa"/>
          </w:tcPr>
          <w:p w14:paraId="358CF3C7">
            <w:pPr>
              <w:spacing w:line="500" w:lineRule="atLeast"/>
              <w:rPr>
                <w:rFonts w:ascii="Times New Roman" w:hAnsi="Times New Roman" w:eastAsia="仿宋"/>
                <w:color w:val="0C0C0C"/>
                <w:sz w:val="24"/>
                <w:szCs w:val="24"/>
              </w:rPr>
            </w:pPr>
          </w:p>
        </w:tc>
        <w:tc>
          <w:tcPr>
            <w:tcW w:w="1705" w:type="dxa"/>
          </w:tcPr>
          <w:p w14:paraId="34329759">
            <w:pPr>
              <w:spacing w:line="500" w:lineRule="atLeast"/>
              <w:rPr>
                <w:rFonts w:ascii="Times New Roman" w:hAnsi="Times New Roman" w:eastAsia="仿宋"/>
                <w:color w:val="0C0C0C"/>
                <w:sz w:val="24"/>
                <w:szCs w:val="24"/>
              </w:rPr>
            </w:pPr>
          </w:p>
        </w:tc>
        <w:tc>
          <w:tcPr>
            <w:tcW w:w="1705" w:type="dxa"/>
          </w:tcPr>
          <w:p w14:paraId="45097A54">
            <w:pPr>
              <w:spacing w:line="500" w:lineRule="atLeast"/>
              <w:rPr>
                <w:rFonts w:ascii="Times New Roman" w:hAnsi="Times New Roman" w:eastAsia="仿宋"/>
                <w:color w:val="0C0C0C"/>
                <w:sz w:val="24"/>
                <w:szCs w:val="24"/>
              </w:rPr>
            </w:pPr>
          </w:p>
        </w:tc>
      </w:tr>
      <w:tr w14:paraId="288B7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Pr>
          <w:p w14:paraId="494275C5">
            <w:pPr>
              <w:spacing w:line="500" w:lineRule="atLeast"/>
              <w:rPr>
                <w:rFonts w:ascii="Times New Roman" w:hAnsi="Times New Roman" w:eastAsia="仿宋"/>
                <w:color w:val="0C0C0C"/>
                <w:sz w:val="24"/>
                <w:szCs w:val="24"/>
              </w:rPr>
            </w:pPr>
          </w:p>
        </w:tc>
        <w:tc>
          <w:tcPr>
            <w:tcW w:w="1704" w:type="dxa"/>
          </w:tcPr>
          <w:p w14:paraId="024445DA">
            <w:pPr>
              <w:spacing w:line="500" w:lineRule="atLeast"/>
              <w:rPr>
                <w:rFonts w:ascii="Times New Roman" w:hAnsi="Times New Roman" w:eastAsia="仿宋"/>
                <w:color w:val="0C0C0C"/>
                <w:sz w:val="24"/>
                <w:szCs w:val="24"/>
              </w:rPr>
            </w:pPr>
          </w:p>
        </w:tc>
        <w:tc>
          <w:tcPr>
            <w:tcW w:w="1704" w:type="dxa"/>
          </w:tcPr>
          <w:p w14:paraId="17E2F932">
            <w:pPr>
              <w:spacing w:line="500" w:lineRule="atLeast"/>
              <w:rPr>
                <w:rFonts w:ascii="Times New Roman" w:hAnsi="Times New Roman" w:eastAsia="仿宋"/>
                <w:color w:val="0C0C0C"/>
                <w:sz w:val="24"/>
                <w:szCs w:val="24"/>
              </w:rPr>
            </w:pPr>
          </w:p>
        </w:tc>
        <w:tc>
          <w:tcPr>
            <w:tcW w:w="1705" w:type="dxa"/>
          </w:tcPr>
          <w:p w14:paraId="5B04F55E">
            <w:pPr>
              <w:spacing w:line="500" w:lineRule="atLeast"/>
              <w:rPr>
                <w:rFonts w:ascii="Times New Roman" w:hAnsi="Times New Roman" w:eastAsia="仿宋"/>
                <w:color w:val="0C0C0C"/>
                <w:sz w:val="24"/>
                <w:szCs w:val="24"/>
              </w:rPr>
            </w:pPr>
          </w:p>
        </w:tc>
        <w:tc>
          <w:tcPr>
            <w:tcW w:w="1705" w:type="dxa"/>
          </w:tcPr>
          <w:p w14:paraId="18C3456B">
            <w:pPr>
              <w:spacing w:line="500" w:lineRule="atLeast"/>
              <w:rPr>
                <w:rFonts w:ascii="Times New Roman" w:hAnsi="Times New Roman" w:eastAsia="仿宋"/>
                <w:color w:val="0C0C0C"/>
                <w:sz w:val="24"/>
                <w:szCs w:val="24"/>
              </w:rPr>
            </w:pPr>
          </w:p>
        </w:tc>
      </w:tr>
    </w:tbl>
    <w:p w14:paraId="4B9B2543">
      <w:pPr>
        <w:spacing w:line="500" w:lineRule="atLeast"/>
        <w:ind w:firstLine="480" w:firstLineChars="200"/>
        <w:rPr>
          <w:rFonts w:ascii="宋体" w:hAnsi="宋体" w:eastAsia="宋体" w:cs="宋体"/>
          <w:color w:val="0C0C0C"/>
          <w:sz w:val="24"/>
          <w:szCs w:val="24"/>
        </w:rPr>
      </w:pPr>
      <w:r>
        <w:rPr>
          <w:rFonts w:hint="eastAsia" w:ascii="宋体" w:hAnsi="宋体" w:eastAsia="宋体" w:cs="宋体"/>
          <w:color w:val="0C0C0C"/>
          <w:sz w:val="24"/>
          <w:szCs w:val="24"/>
        </w:rPr>
        <w:t>特此授权</w:t>
      </w:r>
      <w:r>
        <w:rPr>
          <w:rFonts w:hint="eastAsia" w:ascii="宋体" w:hAnsi="宋体" w:cs="宋体"/>
          <w:color w:val="0C0C0C"/>
          <w:sz w:val="24"/>
          <w:szCs w:val="24"/>
        </w:rPr>
        <w:t>！</w:t>
      </w:r>
    </w:p>
    <w:p w14:paraId="67999DA1">
      <w:pPr>
        <w:spacing w:line="500" w:lineRule="atLeast"/>
        <w:rPr>
          <w:rFonts w:ascii="宋体" w:hAnsi="宋体" w:cs="宋体"/>
          <w:color w:val="0C0C0C"/>
          <w:sz w:val="24"/>
          <w:szCs w:val="24"/>
        </w:rPr>
      </w:pPr>
    </w:p>
    <w:p w14:paraId="77CAE3EB">
      <w:pPr>
        <w:spacing w:line="500" w:lineRule="atLeast"/>
        <w:rPr>
          <w:rFonts w:ascii="宋体" w:hAnsi="宋体" w:cs="宋体"/>
          <w:color w:val="0C0C0C"/>
          <w:sz w:val="24"/>
          <w:szCs w:val="24"/>
        </w:rPr>
      </w:pPr>
      <w:r>
        <w:rPr>
          <w:rFonts w:hint="eastAsia" w:ascii="宋体" w:hAnsi="宋体" w:eastAsia="宋体" w:cs="宋体"/>
          <w:color w:val="0C0C0C"/>
          <w:sz w:val="24"/>
          <w:szCs w:val="24"/>
        </w:rPr>
        <w:t>授</w:t>
      </w:r>
      <w:r>
        <w:rPr>
          <w:rFonts w:hint="eastAsia" w:ascii="宋体" w:hAnsi="宋体" w:cs="宋体"/>
          <w:color w:val="0C0C0C"/>
          <w:sz w:val="24"/>
          <w:szCs w:val="24"/>
          <w:lang w:val="en-US" w:eastAsia="zh-CN"/>
        </w:rPr>
        <w:t xml:space="preserve"> </w:t>
      </w:r>
      <w:r>
        <w:rPr>
          <w:rFonts w:hint="eastAsia" w:ascii="宋体" w:hAnsi="宋体" w:eastAsia="宋体" w:cs="宋体"/>
          <w:color w:val="0C0C0C"/>
          <w:sz w:val="24"/>
          <w:szCs w:val="24"/>
        </w:rPr>
        <w:t>权</w:t>
      </w:r>
      <w:r>
        <w:rPr>
          <w:rFonts w:hint="eastAsia" w:ascii="宋体" w:hAnsi="宋体" w:cs="宋体"/>
          <w:color w:val="0C0C0C"/>
          <w:sz w:val="24"/>
          <w:szCs w:val="24"/>
          <w:lang w:val="en-US" w:eastAsia="zh-CN"/>
        </w:rPr>
        <w:t xml:space="preserve"> </w:t>
      </w:r>
      <w:r>
        <w:rPr>
          <w:rFonts w:hint="eastAsia" w:ascii="宋体" w:hAnsi="宋体" w:eastAsia="宋体" w:cs="宋体"/>
          <w:color w:val="0C0C0C"/>
          <w:sz w:val="24"/>
          <w:szCs w:val="24"/>
        </w:rPr>
        <w:t>方：</w:t>
      </w:r>
      <w:r>
        <w:rPr>
          <w:rFonts w:hint="eastAsia" w:ascii="宋体" w:hAnsi="宋体" w:cs="宋体"/>
          <w:color w:val="0C0C0C"/>
          <w:sz w:val="24"/>
          <w:szCs w:val="24"/>
        </w:rPr>
        <w:t>（盖章）</w:t>
      </w:r>
    </w:p>
    <w:p w14:paraId="571E73CC">
      <w:pPr>
        <w:spacing w:line="500" w:lineRule="atLeast"/>
        <w:rPr>
          <w:rFonts w:ascii="宋体" w:hAnsi="宋体" w:eastAsia="宋体" w:cs="宋体"/>
          <w:color w:val="0C0C0C"/>
          <w:sz w:val="24"/>
          <w:szCs w:val="24"/>
        </w:rPr>
      </w:pPr>
      <w:r>
        <w:rPr>
          <w:rFonts w:hint="eastAsia" w:ascii="宋体" w:hAnsi="宋体" w:eastAsia="宋体" w:cs="宋体"/>
          <w:color w:val="0C0C0C"/>
          <w:sz w:val="24"/>
          <w:szCs w:val="24"/>
        </w:rPr>
        <w:t>被授权方：</w:t>
      </w:r>
      <w:r>
        <w:rPr>
          <w:rFonts w:hint="eastAsia" w:ascii="宋体" w:hAnsi="宋体" w:cs="宋体"/>
          <w:color w:val="0C0C0C"/>
          <w:sz w:val="24"/>
          <w:szCs w:val="24"/>
        </w:rPr>
        <w:t>（盖章）</w:t>
      </w:r>
    </w:p>
    <w:p w14:paraId="122AAB3F">
      <w:pPr>
        <w:spacing w:line="500" w:lineRule="atLeast"/>
        <w:ind w:firstLine="3840" w:firstLineChars="1600"/>
        <w:rPr>
          <w:rFonts w:ascii="宋体" w:hAnsi="宋体" w:eastAsia="宋体" w:cs="宋体"/>
          <w:color w:val="0C0C0C"/>
          <w:sz w:val="24"/>
          <w:szCs w:val="24"/>
        </w:rPr>
      </w:pPr>
      <w:r>
        <w:rPr>
          <w:rFonts w:hint="eastAsia" w:ascii="宋体" w:hAnsi="宋体" w:eastAsia="宋体" w:cs="宋体"/>
          <w:color w:val="0C0C0C"/>
          <w:sz w:val="24"/>
          <w:szCs w:val="24"/>
        </w:rPr>
        <w:t>授权日期：</w:t>
      </w:r>
      <w:r>
        <w:rPr>
          <w:rFonts w:hint="eastAsia" w:ascii="宋体" w:hAnsi="宋体" w:cs="宋体"/>
          <w:color w:val="0C0C0C"/>
          <w:sz w:val="24"/>
          <w:szCs w:val="24"/>
          <w:lang w:val="en-US" w:eastAsia="zh-CN"/>
        </w:rPr>
        <w:t xml:space="preserve">   </w:t>
      </w:r>
      <w:r>
        <w:rPr>
          <w:rFonts w:hint="eastAsia" w:ascii="宋体" w:hAnsi="宋体" w:eastAsia="宋体" w:cs="宋体"/>
          <w:color w:val="0C0C0C"/>
          <w:sz w:val="24"/>
          <w:szCs w:val="24"/>
        </w:rPr>
        <w:t>年</w:t>
      </w:r>
      <w:r>
        <w:rPr>
          <w:rFonts w:hint="eastAsia" w:ascii="宋体" w:hAnsi="宋体" w:cs="宋体"/>
          <w:color w:val="0C0C0C"/>
          <w:sz w:val="24"/>
          <w:szCs w:val="24"/>
          <w:lang w:val="en-US" w:eastAsia="zh-CN"/>
        </w:rPr>
        <w:t xml:space="preserve">   </w:t>
      </w:r>
      <w:r>
        <w:rPr>
          <w:rFonts w:hint="eastAsia" w:ascii="宋体" w:hAnsi="宋体" w:eastAsia="宋体" w:cs="宋体"/>
          <w:color w:val="0C0C0C"/>
          <w:sz w:val="24"/>
          <w:szCs w:val="24"/>
        </w:rPr>
        <w:t>月</w:t>
      </w:r>
      <w:r>
        <w:rPr>
          <w:rFonts w:hint="eastAsia" w:ascii="宋体" w:hAnsi="宋体" w:cs="宋体"/>
          <w:color w:val="0C0C0C"/>
          <w:sz w:val="24"/>
          <w:szCs w:val="24"/>
          <w:lang w:val="en-US" w:eastAsia="zh-CN"/>
        </w:rPr>
        <w:t xml:space="preserve">   </w:t>
      </w:r>
      <w:r>
        <w:rPr>
          <w:rFonts w:hint="eastAsia" w:ascii="宋体" w:hAnsi="宋体" w:eastAsia="宋体" w:cs="宋体"/>
          <w:color w:val="0C0C0C"/>
          <w:sz w:val="24"/>
          <w:szCs w:val="24"/>
        </w:rPr>
        <w:t>日</w:t>
      </w:r>
    </w:p>
    <w:p w14:paraId="69F8A9E5">
      <w:pPr>
        <w:spacing w:line="500" w:lineRule="atLeast"/>
        <w:rPr>
          <w:rFonts w:ascii="宋体" w:hAnsi="宋体" w:eastAsia="宋体" w:cs="宋体"/>
          <w:color w:val="0C0C0C"/>
          <w:sz w:val="24"/>
          <w:szCs w:val="24"/>
        </w:rPr>
      </w:pPr>
      <w:r>
        <w:rPr>
          <w:rFonts w:hint="eastAsia" w:ascii="宋体" w:hAnsi="宋体" w:eastAsia="宋体" w:cs="宋体"/>
          <w:color w:val="0C0C0C"/>
          <w:sz w:val="24"/>
          <w:szCs w:val="24"/>
        </w:rPr>
        <w:t>机构办公室主任意见：</w:t>
      </w:r>
    </w:p>
    <w:p w14:paraId="51272459">
      <w:pPr>
        <w:spacing w:line="500" w:lineRule="atLeast"/>
        <w:ind w:left="3990" w:leftChars="1900" w:firstLine="480" w:firstLineChars="200"/>
        <w:jc w:val="left"/>
        <w:rPr>
          <w:rFonts w:ascii="宋体" w:hAnsi="宋体" w:cs="宋体"/>
          <w:color w:val="0C0C0C"/>
          <w:sz w:val="24"/>
          <w:szCs w:val="24"/>
        </w:rPr>
      </w:pPr>
      <w:r>
        <w:rPr>
          <w:rFonts w:hint="eastAsia" w:ascii="宋体" w:hAnsi="宋体" w:eastAsia="宋体" w:cs="宋体"/>
          <w:color w:val="0C0C0C"/>
          <w:sz w:val="24"/>
          <w:szCs w:val="24"/>
        </w:rPr>
        <w:t xml:space="preserve">签名： </w:t>
      </w:r>
    </w:p>
    <w:p w14:paraId="4700560D">
      <w:pPr>
        <w:spacing w:line="500" w:lineRule="atLeast"/>
        <w:ind w:left="3990" w:leftChars="1900" w:firstLine="480" w:firstLineChars="200"/>
        <w:jc w:val="left"/>
        <w:rPr>
          <w:rFonts w:ascii="宋体" w:hAnsi="宋体" w:eastAsia="宋体" w:cs="宋体"/>
          <w:color w:val="0C0C0C"/>
          <w:sz w:val="24"/>
          <w:szCs w:val="24"/>
        </w:rPr>
      </w:pPr>
      <w:r>
        <w:rPr>
          <w:rFonts w:hint="eastAsia" w:ascii="宋体" w:hAnsi="宋体" w:eastAsia="宋体" w:cs="宋体"/>
          <w:color w:val="0C0C0C"/>
          <w:sz w:val="24"/>
          <w:szCs w:val="24"/>
        </w:rPr>
        <w:t>日期：</w:t>
      </w:r>
      <w:r>
        <w:rPr>
          <w:rFonts w:hint="eastAsia" w:ascii="宋体" w:hAnsi="宋体" w:cs="宋体"/>
          <w:color w:val="0C0C0C"/>
          <w:sz w:val="24"/>
          <w:szCs w:val="24"/>
          <w:lang w:val="en-US" w:eastAsia="zh-CN"/>
        </w:rPr>
        <w:t xml:space="preserve">  </w:t>
      </w:r>
      <w:r>
        <w:rPr>
          <w:rFonts w:hint="eastAsia" w:ascii="宋体" w:hAnsi="宋体" w:eastAsia="宋体" w:cs="宋体"/>
          <w:color w:val="0C0C0C"/>
          <w:sz w:val="24"/>
          <w:szCs w:val="24"/>
        </w:rPr>
        <w:t>年</w:t>
      </w:r>
      <w:r>
        <w:rPr>
          <w:rFonts w:hint="eastAsia" w:ascii="宋体" w:hAnsi="宋体" w:cs="宋体"/>
          <w:color w:val="0C0C0C"/>
          <w:sz w:val="24"/>
          <w:szCs w:val="24"/>
          <w:lang w:val="en-US" w:eastAsia="zh-CN"/>
        </w:rPr>
        <w:t xml:space="preserve">   </w:t>
      </w:r>
      <w:r>
        <w:rPr>
          <w:rFonts w:hint="eastAsia" w:ascii="宋体" w:hAnsi="宋体" w:eastAsia="宋体" w:cs="宋体"/>
          <w:color w:val="0C0C0C"/>
          <w:sz w:val="24"/>
          <w:szCs w:val="24"/>
        </w:rPr>
        <w:t>月</w:t>
      </w:r>
      <w:r>
        <w:rPr>
          <w:rFonts w:hint="eastAsia" w:ascii="宋体" w:hAnsi="宋体" w:cs="宋体"/>
          <w:color w:val="0C0C0C"/>
          <w:sz w:val="24"/>
          <w:szCs w:val="24"/>
          <w:lang w:val="en-US" w:eastAsia="zh-CN"/>
        </w:rPr>
        <w:t xml:space="preserve">   </w:t>
      </w:r>
      <w:r>
        <w:rPr>
          <w:rFonts w:hint="eastAsia" w:ascii="宋体" w:hAnsi="宋体" w:eastAsia="宋体" w:cs="宋体"/>
          <w:color w:val="0C0C0C"/>
          <w:sz w:val="24"/>
          <w:szCs w:val="24"/>
        </w:rPr>
        <w:t>日</w:t>
      </w:r>
    </w:p>
    <w:p w14:paraId="2A158126">
      <w:pPr>
        <w:jc w:val="center"/>
        <w:rPr>
          <w:rFonts w:ascii="Times New Roman" w:hAnsi="Times New Roman"/>
          <w:b/>
          <w:bCs/>
          <w:color w:val="0C0C0C"/>
          <w:sz w:val="28"/>
          <w:szCs w:val="28"/>
        </w:rPr>
      </w:pPr>
    </w:p>
    <w:p w14:paraId="2D0DEF6D">
      <w:pPr>
        <w:jc w:val="center"/>
        <w:rPr>
          <w:rFonts w:ascii="Times New Roman" w:hAnsi="Times New Roman"/>
          <w:b/>
          <w:bCs/>
          <w:color w:val="0C0C0C"/>
          <w:sz w:val="28"/>
          <w:szCs w:val="28"/>
        </w:rPr>
      </w:pPr>
    </w:p>
    <w:p w14:paraId="7E4E8F8E"/>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4A094F">
    <w:pPr>
      <w:pStyle w:val="2"/>
      <w:jc w:val="center"/>
      <w:rPr>
        <w:rFonts w:hint="default" w:eastAsia="宋体"/>
        <w:lang w:val="en-US" w:eastAsia="zh-CN"/>
      </w:rPr>
    </w:pPr>
    <w:r>
      <w:rPr>
        <w:rFonts w:hint="eastAsia"/>
        <w:lang w:val="en-US" w:eastAsia="zh-CN"/>
      </w:rPr>
      <w:t>1 / 1</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0ABF25">
    <w:pPr>
      <w:pStyle w:val="3"/>
      <w:pBdr>
        <w:bottom w:val="single" w:color="auto" w:sz="4" w:space="1"/>
      </w:pBdr>
      <w:rPr>
        <w:rFonts w:hint="default" w:ascii="Times New Roman" w:hAnsi="Times New Roman" w:cs="Times New Roman"/>
        <w:sz w:val="20"/>
        <w:szCs w:val="24"/>
      </w:rPr>
    </w:pPr>
  </w:p>
  <w:p w14:paraId="6C571881">
    <w:pPr>
      <w:pStyle w:val="3"/>
      <w:pBdr>
        <w:bottom w:val="single" w:color="auto" w:sz="4" w:space="1"/>
      </w:pBdr>
      <w:rPr>
        <w:rFonts w:hint="eastAsia" w:eastAsia="宋体"/>
        <w:lang w:val="en-US" w:eastAsia="zh-CN"/>
      </w:rPr>
    </w:pPr>
    <w:r>
      <w:rPr>
        <w:rFonts w:hint="default" w:ascii="Times New Roman" w:hAnsi="Times New Roman" w:cs="Times New Roman"/>
        <w:sz w:val="20"/>
        <w:szCs w:val="24"/>
      </w:rPr>
      <w:t>太和县人民医院药物临床试验机构</w:t>
    </w:r>
    <w:r>
      <w:rPr>
        <w:rFonts w:hint="default" w:ascii="Times New Roman" w:hAnsi="Times New Roman" w:cs="Times New Roman"/>
        <w:sz w:val="20"/>
        <w:szCs w:val="24"/>
        <w:lang w:val="en-US" w:eastAsia="zh-CN"/>
      </w:rPr>
      <w:t xml:space="preserve">  </w:t>
    </w:r>
    <w:r>
      <w:rPr>
        <w:rFonts w:hint="eastAsia" w:ascii="Times New Roman" w:hAnsi="Times New Roman" w:cs="Times New Roman"/>
        <w:sz w:val="20"/>
        <w:szCs w:val="24"/>
        <w:lang w:val="en-US" w:eastAsia="zh-CN"/>
      </w:rPr>
      <w:t xml:space="preserve">        </w:t>
    </w:r>
    <w:r>
      <w:rPr>
        <w:rFonts w:hint="default" w:ascii="Times New Roman" w:hAnsi="Times New Roman" w:cs="Times New Roman"/>
        <w:sz w:val="20"/>
        <w:szCs w:val="24"/>
        <w:lang w:val="en-US" w:eastAsia="zh-CN"/>
      </w:rPr>
      <w:t xml:space="preserve">              </w:t>
    </w:r>
    <w:r>
      <w:rPr>
        <w:rFonts w:hint="eastAsia" w:ascii="Times New Roman" w:hAnsi="Times New Roman" w:cs="Times New Roman"/>
        <w:sz w:val="20"/>
        <w:szCs w:val="24"/>
        <w:lang w:val="en-US" w:eastAsia="zh-CN"/>
      </w:rPr>
      <w:t xml:space="preserve">      </w:t>
    </w:r>
    <w:r>
      <w:rPr>
        <w:rFonts w:hint="default" w:ascii="Times New Roman" w:hAnsi="Times New Roman" w:cs="Times New Roman"/>
        <w:sz w:val="20"/>
        <w:szCs w:val="24"/>
        <w:lang w:val="en-US" w:eastAsia="zh-CN"/>
      </w:rPr>
      <w:t xml:space="preserve">   </w:t>
    </w:r>
    <w:bookmarkStart w:id="0" w:name="_GoBack"/>
    <w:r>
      <w:rPr>
        <w:rFonts w:hint="eastAsia" w:ascii="Times New Roman" w:hAnsi="Times New Roman" w:cs="Times New Roman"/>
        <w:sz w:val="20"/>
        <w:szCs w:val="24"/>
        <w:lang w:val="en-US" w:eastAsia="zh-CN"/>
      </w:rPr>
      <w:t>YW</w:t>
    </w:r>
    <w:r>
      <w:rPr>
        <w:rFonts w:hint="default" w:ascii="Times New Roman" w:hAnsi="Times New Roman" w:cs="Times New Roman"/>
        <w:sz w:val="20"/>
        <w:szCs w:val="24"/>
        <w:lang w:val="en-US" w:eastAsia="zh-CN"/>
      </w:rPr>
      <w:t>-JG-</w:t>
    </w:r>
    <w:r>
      <w:rPr>
        <w:rFonts w:hint="eastAsia" w:ascii="Times New Roman" w:hAnsi="Times New Roman" w:cs="Times New Roman"/>
        <w:sz w:val="20"/>
        <w:szCs w:val="24"/>
        <w:lang w:val="en-US" w:eastAsia="zh-CN"/>
      </w:rPr>
      <w:t>Form</w:t>
    </w:r>
    <w:r>
      <w:rPr>
        <w:rFonts w:hint="default" w:ascii="Times New Roman" w:hAnsi="Times New Roman" w:cs="Times New Roman"/>
        <w:sz w:val="20"/>
        <w:szCs w:val="24"/>
        <w:lang w:val="en-US" w:eastAsia="zh-CN"/>
      </w:rPr>
      <w:t>-</w:t>
    </w:r>
    <w:r>
      <w:rPr>
        <w:rFonts w:hint="eastAsia" w:ascii="Times New Roman" w:hAnsi="Times New Roman" w:cs="Times New Roman"/>
        <w:sz w:val="20"/>
        <w:szCs w:val="24"/>
        <w:lang w:val="en-US" w:eastAsia="zh-CN"/>
      </w:rPr>
      <w:t>108</w:t>
    </w:r>
    <w:r>
      <w:rPr>
        <w:rFonts w:hint="default" w:ascii="Times New Roman" w:hAnsi="Times New Roman" w:cs="Times New Roman"/>
        <w:sz w:val="20"/>
        <w:szCs w:val="24"/>
        <w:lang w:val="en-US" w:eastAsia="zh-CN"/>
      </w:rPr>
      <w:t>-1.</w:t>
    </w:r>
    <w:r>
      <w:rPr>
        <w:rFonts w:hint="eastAsia" w:ascii="Times New Roman" w:hAnsi="Times New Roman" w:cs="Times New Roman"/>
        <w:sz w:val="20"/>
        <w:szCs w:val="24"/>
        <w:lang w:val="en-US" w:eastAsia="zh-CN"/>
      </w:rPr>
      <w:t>0</w:t>
    </w:r>
  </w:p>
  <w:bookmarkEnd w:id="0"/>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Q0ZjdkMmNlNzI1Y2IxYmYxZGQ2MjhkYzYxNDI2NmMifQ=="/>
  </w:docVars>
  <w:rsids>
    <w:rsidRoot w:val="1A626EB8"/>
    <w:rsid w:val="1A626EB8"/>
    <w:rsid w:val="4CA8489A"/>
    <w:rsid w:val="5A8B1A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2"/>
      <w:lang w:val="en-US" w:eastAsia="zh-CN" w:bidi="ar-SA"/>
    </w:rPr>
  </w:style>
  <w:style w:type="character" w:default="1" w:styleId="6">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CCE8C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123</Words>
  <Characters>149</Characters>
  <Lines>0</Lines>
  <Paragraphs>0</Paragraphs>
  <TotalTime>0</TotalTime>
  <ScaleCrop>false</ScaleCrop>
  <LinksUpToDate>false</LinksUpToDate>
  <CharactersWithSpaces>174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2024-05-22T07:51:00Z</dcterms:created>
  <dc:creator>蓝胖子</dc:creator>
  <cp:lastModifiedBy>芒果西米露</cp:lastModifiedBy>
  <dcterms:modified xsi:type="dcterms:W3CDTF">2026-09-20T02:15:25Z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130959FB770144E4942FD0B39A5C9791_13</vt:lpwstr>
  </property>
</Properties>
</file>