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9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cs="宋体"/>
          <w:b/>
          <w:bCs/>
          <w:color w:val="0C0C0C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C0C0C"/>
          <w:sz w:val="24"/>
          <w:szCs w:val="24"/>
          <w:lang w:val="en-US" w:eastAsia="zh-CN"/>
        </w:rPr>
        <w:t>试验</w:t>
      </w:r>
      <w:r>
        <w:rPr>
          <w:rFonts w:hint="eastAsia" w:ascii="宋体" w:hAnsi="宋体" w:cs="宋体"/>
          <w:b/>
          <w:bCs/>
          <w:color w:val="0C0C0C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b/>
          <w:bCs/>
          <w:color w:val="0C0C0C"/>
          <w:sz w:val="24"/>
          <w:szCs w:val="24"/>
          <w:lang w:val="en-US" w:eastAsia="zh-CN"/>
        </w:rPr>
        <w:t>药物管理</w:t>
      </w:r>
      <w:r>
        <w:rPr>
          <w:rFonts w:hint="eastAsia" w:ascii="宋体" w:hAnsi="宋体" w:cs="宋体"/>
          <w:b/>
          <w:bCs/>
          <w:color w:val="0C0C0C"/>
          <w:sz w:val="24"/>
          <w:szCs w:val="24"/>
          <w:lang w:val="en-US" w:eastAsia="zh-CN"/>
        </w:rPr>
        <w:t>文件夹目录</w:t>
      </w:r>
    </w:p>
    <w:bookmarkEnd w:id="0"/>
    <w:tbl>
      <w:tblPr>
        <w:tblStyle w:val="5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822"/>
        <w:gridCol w:w="2005"/>
        <w:gridCol w:w="1159"/>
        <w:gridCol w:w="739"/>
      </w:tblGrid>
      <w:tr w14:paraId="694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1" w:type="dxa"/>
            <w:vAlign w:val="center"/>
          </w:tcPr>
          <w:p w14:paraId="36FF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2" w:type="dxa"/>
            <w:vAlign w:val="center"/>
          </w:tcPr>
          <w:p w14:paraId="35D4CC2F">
            <w:pPr>
              <w:jc w:val="center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b/>
                <w:szCs w:val="22"/>
              </w:rPr>
              <w:t>文件</w:t>
            </w:r>
            <w:r>
              <w:rPr>
                <w:rFonts w:hint="eastAsia" w:cs="黑体"/>
                <w:b/>
                <w:szCs w:val="22"/>
                <w:lang w:val="en-US" w:eastAsia="zh-CN"/>
              </w:rPr>
              <w:t>名称</w:t>
            </w:r>
          </w:p>
        </w:tc>
        <w:tc>
          <w:tcPr>
            <w:tcW w:w="2005" w:type="dxa"/>
            <w:vAlign w:val="center"/>
          </w:tcPr>
          <w:p w14:paraId="44FE1796">
            <w:pPr>
              <w:jc w:val="center"/>
              <w:rPr>
                <w:rFonts w:hint="eastAsia" w:ascii="宋体" w:hAnsi="宋体" w:eastAsia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黑体"/>
                <w:b/>
                <w:szCs w:val="22"/>
                <w:lang w:val="en-US" w:eastAsia="zh-CN"/>
              </w:rPr>
              <w:t>文件形式</w:t>
            </w:r>
          </w:p>
        </w:tc>
        <w:tc>
          <w:tcPr>
            <w:tcW w:w="1159" w:type="dxa"/>
            <w:vAlign w:val="center"/>
          </w:tcPr>
          <w:p w14:paraId="757FEBF2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b/>
                <w:szCs w:val="22"/>
              </w:rPr>
              <w:t>试验阶段</w:t>
            </w:r>
          </w:p>
        </w:tc>
        <w:tc>
          <w:tcPr>
            <w:tcW w:w="739" w:type="dxa"/>
            <w:vAlign w:val="center"/>
          </w:tcPr>
          <w:p w14:paraId="32D7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63F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center"/>
          </w:tcPr>
          <w:p w14:paraId="2F65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2" w:type="dxa"/>
            <w:vAlign w:val="center"/>
          </w:tcPr>
          <w:p w14:paraId="5F8DDA58">
            <w:pPr>
              <w:jc w:val="left"/>
              <w:rPr>
                <w:rFonts w:hint="default" w:ascii="Calibri" w:hAnsi="Calibri" w:eastAsia="宋体" w:cs="黑体"/>
                <w:b/>
                <w:szCs w:val="22"/>
                <w:lang w:val="en-US" w:eastAsia="zh-CN"/>
              </w:rPr>
            </w:pPr>
            <w:r>
              <w:rPr>
                <w:rFonts w:hint="eastAsia" w:cs="黑体"/>
                <w:b w:val="0"/>
                <w:bCs/>
                <w:szCs w:val="22"/>
                <w:lang w:val="en-US" w:eastAsia="zh-CN"/>
              </w:rPr>
              <w:t>药物管理手册（版本号：  ）</w:t>
            </w:r>
          </w:p>
        </w:tc>
        <w:tc>
          <w:tcPr>
            <w:tcW w:w="2005" w:type="dxa"/>
            <w:vAlign w:val="center"/>
          </w:tcPr>
          <w:p w14:paraId="0C48C8AC">
            <w:pPr>
              <w:jc w:val="center"/>
              <w:rPr>
                <w:rFonts w:hint="eastAsia" w:cs="黑体"/>
                <w:b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579C86C7">
            <w:pPr>
              <w:jc w:val="center"/>
              <w:rPr>
                <w:rFonts w:hint="eastAsia" w:ascii="Calibri" w:hAnsi="Calibri" w:cs="黑体"/>
                <w:b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准备</w:t>
            </w:r>
          </w:p>
        </w:tc>
        <w:tc>
          <w:tcPr>
            <w:tcW w:w="739" w:type="dxa"/>
            <w:vAlign w:val="center"/>
          </w:tcPr>
          <w:p w14:paraId="60C9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53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center"/>
          </w:tcPr>
          <w:p w14:paraId="728F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2" w:type="dxa"/>
            <w:vAlign w:val="center"/>
          </w:tcPr>
          <w:p w14:paraId="1C8023BB">
            <w:pPr>
              <w:jc w:val="left"/>
              <w:rPr>
                <w:rFonts w:hint="default" w:cs="黑体"/>
                <w:b w:val="0"/>
                <w:bCs/>
                <w:szCs w:val="22"/>
                <w:lang w:val="en-US" w:eastAsia="zh-CN"/>
              </w:rPr>
            </w:pPr>
            <w:r>
              <w:rPr>
                <w:rFonts w:hint="eastAsia" w:cs="黑体"/>
                <w:b w:val="0"/>
                <w:bCs/>
                <w:szCs w:val="22"/>
                <w:lang w:val="en-US" w:eastAsia="zh-CN"/>
              </w:rPr>
              <w:t>研究者签名留样与授权分工表</w:t>
            </w:r>
          </w:p>
        </w:tc>
        <w:tc>
          <w:tcPr>
            <w:tcW w:w="2005" w:type="dxa"/>
            <w:vAlign w:val="center"/>
          </w:tcPr>
          <w:p w14:paraId="3E6EA8BF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□复印件</w:t>
            </w:r>
          </w:p>
        </w:tc>
        <w:tc>
          <w:tcPr>
            <w:tcW w:w="1159" w:type="dxa"/>
            <w:vAlign w:val="center"/>
          </w:tcPr>
          <w:p w14:paraId="455AD94D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准备</w:t>
            </w:r>
          </w:p>
        </w:tc>
        <w:tc>
          <w:tcPr>
            <w:tcW w:w="739" w:type="dxa"/>
            <w:vAlign w:val="center"/>
          </w:tcPr>
          <w:p w14:paraId="65E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7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</w:tcPr>
          <w:p w14:paraId="2659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822" w:type="dxa"/>
            <w:vAlign w:val="center"/>
          </w:tcPr>
          <w:p w14:paraId="1EC9E9DE">
            <w:pPr>
              <w:jc w:val="left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试验用药品的药检证明</w:t>
            </w:r>
            <w:r>
              <w:rPr>
                <w:rFonts w:hint="eastAsia" w:cs="黑体"/>
                <w:szCs w:val="22"/>
                <w:lang w:eastAsia="zh-CN"/>
              </w:rPr>
              <w:t>、</w:t>
            </w:r>
            <w:r>
              <w:rPr>
                <w:rFonts w:hint="eastAsia" w:ascii="Calibri" w:hAnsi="Calibri" w:cs="黑体"/>
                <w:szCs w:val="22"/>
              </w:rPr>
              <w:t>说明书</w:t>
            </w:r>
            <w:r>
              <w:rPr>
                <w:rFonts w:hint="eastAsia" w:cs="黑体"/>
                <w:szCs w:val="22"/>
                <w:lang w:eastAsia="zh-CN"/>
              </w:rPr>
              <w:t>、</w:t>
            </w:r>
            <w:r>
              <w:rPr>
                <w:rFonts w:hint="eastAsia" w:ascii="Calibri" w:hAnsi="Calibri" w:cs="黑体"/>
                <w:szCs w:val="22"/>
              </w:rPr>
              <w:t>标签</w:t>
            </w:r>
          </w:p>
        </w:tc>
        <w:tc>
          <w:tcPr>
            <w:tcW w:w="2005" w:type="dxa"/>
            <w:vAlign w:val="center"/>
          </w:tcPr>
          <w:p w14:paraId="090CB485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□复印件</w:t>
            </w:r>
          </w:p>
        </w:tc>
        <w:tc>
          <w:tcPr>
            <w:tcW w:w="1159" w:type="dxa"/>
            <w:vAlign w:val="center"/>
          </w:tcPr>
          <w:p w14:paraId="4C69B7FB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准备</w:t>
            </w:r>
          </w:p>
        </w:tc>
        <w:tc>
          <w:tcPr>
            <w:tcW w:w="739" w:type="dxa"/>
          </w:tcPr>
          <w:p w14:paraId="0B22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D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</w:tcPr>
          <w:p w14:paraId="4BE2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822" w:type="dxa"/>
            <w:vAlign w:val="center"/>
          </w:tcPr>
          <w:p w14:paraId="40C94981">
            <w:pPr>
              <w:jc w:val="left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新批号试验用药品的药检证明</w:t>
            </w:r>
          </w:p>
        </w:tc>
        <w:tc>
          <w:tcPr>
            <w:tcW w:w="2005" w:type="dxa"/>
            <w:vAlign w:val="center"/>
          </w:tcPr>
          <w:p w14:paraId="6CB2AAAC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64A94A81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4133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1D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center"/>
          </w:tcPr>
          <w:p w14:paraId="7087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822" w:type="dxa"/>
            <w:vAlign w:val="center"/>
          </w:tcPr>
          <w:p w14:paraId="59FEEF5F">
            <w:pPr>
              <w:jc w:val="left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试验用药品</w:t>
            </w:r>
            <w:r>
              <w:rPr>
                <w:rFonts w:hint="eastAsia" w:cs="黑体"/>
                <w:szCs w:val="22"/>
                <w:lang w:val="en-US" w:eastAsia="zh-CN"/>
              </w:rPr>
              <w:t>交接记录及</w:t>
            </w:r>
            <w:r>
              <w:rPr>
                <w:rFonts w:hint="eastAsia" w:ascii="Calibri" w:hAnsi="Calibri" w:cs="黑体"/>
                <w:szCs w:val="22"/>
              </w:rPr>
              <w:t>运货单</w:t>
            </w:r>
            <w:r>
              <w:rPr>
                <w:rFonts w:hint="eastAsia" w:cs="黑体"/>
                <w:szCs w:val="22"/>
                <w:lang w:eastAsia="zh-CN"/>
              </w:rPr>
              <w:t>（</w:t>
            </w:r>
            <w:r>
              <w:rPr>
                <w:rFonts w:hint="eastAsia" w:cs="黑体"/>
                <w:szCs w:val="22"/>
                <w:lang w:val="en-US" w:eastAsia="zh-CN"/>
              </w:rPr>
              <w:t>申办方-机构</w:t>
            </w:r>
            <w:r>
              <w:rPr>
                <w:rFonts w:hint="eastAsia" w:cs="黑体"/>
                <w:szCs w:val="22"/>
                <w:lang w:eastAsia="zh-CN"/>
              </w:rPr>
              <w:t>）</w:t>
            </w:r>
            <w:r>
              <w:rPr>
                <w:rFonts w:hint="eastAsia" w:ascii="Calibri" w:hAnsi="Calibri" w:cs="黑体"/>
                <w:sz w:val="18"/>
                <w:szCs w:val="22"/>
              </w:rPr>
              <w:t>（温控药品附冷链运输温度记录</w:t>
            </w:r>
            <w:r>
              <w:rPr>
                <w:rFonts w:hint="eastAsia" w:cs="黑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cs="黑体"/>
                <w:sz w:val="18"/>
                <w:szCs w:val="22"/>
                <w:lang w:val="en-US" w:eastAsia="zh-CN"/>
              </w:rPr>
              <w:t>温湿度计校准证书</w:t>
            </w:r>
            <w:r>
              <w:rPr>
                <w:rFonts w:hint="eastAsia" w:ascii="Calibri" w:hAnsi="Calibri" w:cs="黑体"/>
                <w:sz w:val="18"/>
                <w:szCs w:val="22"/>
              </w:rPr>
              <w:t>）</w:t>
            </w:r>
          </w:p>
        </w:tc>
        <w:tc>
          <w:tcPr>
            <w:tcW w:w="2005" w:type="dxa"/>
            <w:vAlign w:val="center"/>
          </w:tcPr>
          <w:p w14:paraId="6C458DDC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65D617DD">
            <w:pPr>
              <w:jc w:val="center"/>
              <w:rPr>
                <w:rFonts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准备</w:t>
            </w:r>
          </w:p>
          <w:p w14:paraId="483DCD4D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5CF7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B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center"/>
          </w:tcPr>
          <w:p w14:paraId="59BA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822" w:type="dxa"/>
            <w:vAlign w:val="center"/>
          </w:tcPr>
          <w:p w14:paraId="693CD5DC">
            <w:pPr>
              <w:jc w:val="left"/>
              <w:rPr>
                <w:rFonts w:hint="eastAsia" w:ascii="Calibri" w:hAnsi="Calibri" w:cs="黑体"/>
                <w:sz w:val="18"/>
                <w:szCs w:val="22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临床试验药品进出库记录</w:t>
            </w:r>
          </w:p>
        </w:tc>
        <w:tc>
          <w:tcPr>
            <w:tcW w:w="2005" w:type="dxa"/>
            <w:vAlign w:val="center"/>
          </w:tcPr>
          <w:p w14:paraId="6BF60673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08564045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0D91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F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4FF4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822" w:type="dxa"/>
            <w:vAlign w:val="center"/>
          </w:tcPr>
          <w:p w14:paraId="1EADE11F">
            <w:pPr>
              <w:jc w:val="left"/>
              <w:rPr>
                <w:rFonts w:hint="default" w:ascii="Calibri" w:hAnsi="Calibri" w:eastAsia="宋体" w:cs="黑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试验用药品转运交接记录（机构-科室）</w:t>
            </w:r>
            <w:r>
              <w:rPr>
                <w:rFonts w:hint="eastAsia" w:ascii="Calibri" w:hAnsi="Calibri" w:cs="黑体"/>
                <w:sz w:val="18"/>
                <w:szCs w:val="22"/>
              </w:rPr>
              <w:t>（温控药品附冷链运输温度记录</w:t>
            </w:r>
            <w:r>
              <w:rPr>
                <w:rFonts w:hint="eastAsia" w:cs="黑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cs="黑体"/>
                <w:sz w:val="18"/>
                <w:szCs w:val="22"/>
                <w:lang w:val="en-US" w:eastAsia="zh-CN"/>
              </w:rPr>
              <w:t>温湿度计校准证书</w:t>
            </w:r>
            <w:r>
              <w:rPr>
                <w:rFonts w:hint="eastAsia" w:ascii="Calibri" w:hAnsi="Calibri" w:cs="黑体"/>
                <w:sz w:val="18"/>
                <w:szCs w:val="22"/>
              </w:rPr>
              <w:t>）</w:t>
            </w:r>
          </w:p>
        </w:tc>
        <w:tc>
          <w:tcPr>
            <w:tcW w:w="2005" w:type="dxa"/>
            <w:vAlign w:val="center"/>
          </w:tcPr>
          <w:p w14:paraId="4DA1320E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49A0512A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2C6F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E5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40D2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822" w:type="dxa"/>
            <w:vAlign w:val="center"/>
          </w:tcPr>
          <w:p w14:paraId="64E689C3">
            <w:pPr>
              <w:jc w:val="left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C0C0C"/>
                <w:sz w:val="21"/>
                <w:szCs w:val="21"/>
                <w:vertAlign w:val="baseline"/>
                <w:lang w:val="en-US" w:eastAsia="zh-CN"/>
              </w:rPr>
              <w:t>临床试验用药品分发/回收记录</w:t>
            </w:r>
          </w:p>
        </w:tc>
        <w:tc>
          <w:tcPr>
            <w:tcW w:w="2005" w:type="dxa"/>
            <w:vAlign w:val="center"/>
          </w:tcPr>
          <w:p w14:paraId="2F4801D3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24E75610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48A1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4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1E01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822" w:type="dxa"/>
            <w:vAlign w:val="center"/>
          </w:tcPr>
          <w:p w14:paraId="518B9122">
            <w:pPr>
              <w:jc w:val="left"/>
              <w:rPr>
                <w:rFonts w:hint="default" w:ascii="宋体" w:hAnsi="宋体" w:eastAsia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药物储存温湿度记录单</w:t>
            </w:r>
            <w:r>
              <w:rPr>
                <w:rFonts w:hint="eastAsia" w:cs="黑体"/>
                <w:szCs w:val="22"/>
                <w:lang w:eastAsia="zh-CN"/>
              </w:rPr>
              <w:t>、</w:t>
            </w:r>
            <w:r>
              <w:rPr>
                <w:rFonts w:hint="eastAsia" w:cs="黑体"/>
                <w:szCs w:val="22"/>
                <w:lang w:val="en-US" w:eastAsia="zh-CN"/>
              </w:rPr>
              <w:t>温湿度计校准证书</w:t>
            </w:r>
          </w:p>
        </w:tc>
        <w:tc>
          <w:tcPr>
            <w:tcW w:w="2005" w:type="dxa"/>
            <w:vAlign w:val="center"/>
          </w:tcPr>
          <w:p w14:paraId="4A169D12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4702082A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7269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77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0DDC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822" w:type="dxa"/>
            <w:vAlign w:val="center"/>
          </w:tcPr>
          <w:p w14:paraId="68BB5B2D">
            <w:pPr>
              <w:jc w:val="left"/>
              <w:rPr>
                <w:rFonts w:hint="default" w:ascii="Calibri" w:hAnsi="Calibri" w:eastAsia="宋体" w:cs="黑体"/>
                <w:szCs w:val="22"/>
                <w:lang w:val="en-US" w:eastAsia="zh-CN"/>
              </w:rPr>
            </w:pPr>
            <w:r>
              <w:rPr>
                <w:rFonts w:hint="eastAsia" w:cs="黑体"/>
                <w:szCs w:val="22"/>
                <w:lang w:val="en-US" w:eastAsia="zh-CN"/>
              </w:rPr>
              <w:t>冰箱校准证书</w:t>
            </w:r>
          </w:p>
        </w:tc>
        <w:tc>
          <w:tcPr>
            <w:tcW w:w="2005" w:type="dxa"/>
            <w:vAlign w:val="center"/>
          </w:tcPr>
          <w:p w14:paraId="2693BD11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1A5B5004">
            <w:pPr>
              <w:jc w:val="center"/>
              <w:rPr>
                <w:rFonts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准备</w:t>
            </w:r>
          </w:p>
          <w:p w14:paraId="61C1597D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0347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A8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5E3E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822" w:type="dxa"/>
            <w:vAlign w:val="center"/>
          </w:tcPr>
          <w:p w14:paraId="45CFA075">
            <w:pPr>
              <w:jc w:val="left"/>
              <w:rPr>
                <w:rFonts w:hint="default" w:ascii="Calibri" w:hAnsi="Calibri" w:eastAsia="宋体" w:cs="黑体"/>
                <w:szCs w:val="22"/>
                <w:lang w:val="en-US" w:eastAsia="zh-CN"/>
              </w:rPr>
            </w:pPr>
            <w:r>
              <w:rPr>
                <w:rFonts w:hint="eastAsia" w:cs="黑体"/>
                <w:szCs w:val="22"/>
                <w:lang w:val="en-US" w:eastAsia="zh-CN"/>
              </w:rPr>
              <w:t>临床试验专用卡发放回收记录、受试者建卡登记记录（专业科室暂存）</w:t>
            </w:r>
          </w:p>
        </w:tc>
        <w:tc>
          <w:tcPr>
            <w:tcW w:w="2005" w:type="dxa"/>
            <w:vAlign w:val="center"/>
          </w:tcPr>
          <w:p w14:paraId="5436DE88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3C1957B2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6C49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2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1" w:type="dxa"/>
            <w:vAlign w:val="top"/>
          </w:tcPr>
          <w:p w14:paraId="115F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822" w:type="dxa"/>
            <w:vAlign w:val="center"/>
          </w:tcPr>
          <w:p w14:paraId="187C810E">
            <w:pPr>
              <w:jc w:val="left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黑体"/>
                <w:szCs w:val="22"/>
                <w:lang w:val="en-US" w:eastAsia="zh-CN"/>
              </w:rPr>
              <w:t>临床试验专用</w:t>
            </w:r>
            <w:r>
              <w:rPr>
                <w:rFonts w:hint="eastAsia" w:ascii="Calibri" w:hAnsi="Calibri" w:cs="黑体"/>
                <w:szCs w:val="22"/>
              </w:rPr>
              <w:t>处方</w:t>
            </w:r>
          </w:p>
        </w:tc>
        <w:tc>
          <w:tcPr>
            <w:tcW w:w="2005" w:type="dxa"/>
            <w:vAlign w:val="center"/>
          </w:tcPr>
          <w:p w14:paraId="24C287ED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45B467B3">
            <w:pPr>
              <w:jc w:val="center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34B8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DD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1" w:type="dxa"/>
            <w:vAlign w:val="top"/>
          </w:tcPr>
          <w:p w14:paraId="2EEF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822" w:type="dxa"/>
            <w:vAlign w:val="center"/>
          </w:tcPr>
          <w:p w14:paraId="5D6F8D10">
            <w:pPr>
              <w:jc w:val="left"/>
              <w:rPr>
                <w:rFonts w:hint="eastAsia" w:cs="黑体"/>
                <w:szCs w:val="22"/>
                <w:lang w:val="en-US" w:eastAsia="zh-CN"/>
              </w:rPr>
            </w:pPr>
            <w:r>
              <w:rPr>
                <w:rFonts w:hint="eastAsia" w:cs="黑体"/>
                <w:szCs w:val="22"/>
                <w:lang w:val="en-US" w:eastAsia="zh-CN"/>
              </w:rPr>
              <w:t>试验药物超温处理记录</w:t>
            </w:r>
          </w:p>
        </w:tc>
        <w:tc>
          <w:tcPr>
            <w:tcW w:w="2005" w:type="dxa"/>
            <w:vAlign w:val="center"/>
          </w:tcPr>
          <w:p w14:paraId="6AA72827">
            <w:pPr>
              <w:jc w:val="center"/>
              <w:rPr>
                <w:rFonts w:hint="eastAsia" w:ascii="Calibri" w:hAnsi="Calibri" w:cs="黑体"/>
                <w:szCs w:val="22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62AD2467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</w:tc>
        <w:tc>
          <w:tcPr>
            <w:tcW w:w="739" w:type="dxa"/>
          </w:tcPr>
          <w:p w14:paraId="5310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11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1" w:type="dxa"/>
            <w:vAlign w:val="top"/>
          </w:tcPr>
          <w:p w14:paraId="72D4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822" w:type="dxa"/>
            <w:vAlign w:val="center"/>
          </w:tcPr>
          <w:p w14:paraId="6D4C42C5">
            <w:pPr>
              <w:jc w:val="left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试验剩余药物</w:t>
            </w:r>
            <w:r>
              <w:rPr>
                <w:rFonts w:hint="eastAsia" w:cs="黑体"/>
                <w:szCs w:val="22"/>
                <w:lang w:val="en-US" w:eastAsia="zh-CN"/>
              </w:rPr>
              <w:t>及空包装</w:t>
            </w:r>
            <w:r>
              <w:rPr>
                <w:rFonts w:hint="eastAsia" w:ascii="Calibri" w:hAnsi="Calibri" w:cs="黑体"/>
                <w:szCs w:val="22"/>
              </w:rPr>
              <w:t>退回记录</w:t>
            </w:r>
          </w:p>
        </w:tc>
        <w:tc>
          <w:tcPr>
            <w:tcW w:w="2005" w:type="dxa"/>
            <w:vAlign w:val="center"/>
          </w:tcPr>
          <w:p w14:paraId="1CB695F7">
            <w:pPr>
              <w:jc w:val="center"/>
              <w:rPr>
                <w:rFonts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>复印件</w:t>
            </w:r>
          </w:p>
        </w:tc>
        <w:tc>
          <w:tcPr>
            <w:tcW w:w="1159" w:type="dxa"/>
            <w:vAlign w:val="center"/>
          </w:tcPr>
          <w:p w14:paraId="584A48E5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进行</w:t>
            </w:r>
          </w:p>
          <w:p w14:paraId="3960FC51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结束</w:t>
            </w:r>
          </w:p>
        </w:tc>
        <w:tc>
          <w:tcPr>
            <w:tcW w:w="739" w:type="dxa"/>
          </w:tcPr>
          <w:p w14:paraId="6DAE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61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1" w:type="dxa"/>
            <w:vAlign w:val="top"/>
          </w:tcPr>
          <w:p w14:paraId="7707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822" w:type="dxa"/>
            <w:vAlign w:val="center"/>
          </w:tcPr>
          <w:p w14:paraId="77C94790">
            <w:pPr>
              <w:jc w:val="left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试验剩余药物销毁记录</w:t>
            </w:r>
          </w:p>
        </w:tc>
        <w:tc>
          <w:tcPr>
            <w:tcW w:w="2005" w:type="dxa"/>
            <w:vAlign w:val="center"/>
          </w:tcPr>
          <w:p w14:paraId="66A671D2">
            <w:pPr>
              <w:jc w:val="center"/>
              <w:rPr>
                <w:rFonts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509D69B0">
            <w:pPr>
              <w:jc w:val="center"/>
              <w:rPr>
                <w:rFonts w:hint="eastAsia"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</w:rPr>
              <w:t>结束</w:t>
            </w:r>
          </w:p>
        </w:tc>
        <w:tc>
          <w:tcPr>
            <w:tcW w:w="739" w:type="dxa"/>
          </w:tcPr>
          <w:p w14:paraId="4C29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1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1" w:type="dxa"/>
          </w:tcPr>
          <w:p w14:paraId="3E25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822" w:type="dxa"/>
            <w:vAlign w:val="center"/>
          </w:tcPr>
          <w:p w14:paraId="0959DDF6">
            <w:pPr>
              <w:jc w:val="left"/>
              <w:rPr>
                <w:rFonts w:hint="default" w:ascii="Calibri" w:hAnsi="Calibri" w:eastAsia="宋体" w:cs="黑体"/>
                <w:szCs w:val="22"/>
                <w:u w:val="single"/>
                <w:lang w:val="en-US" w:eastAsia="zh-CN"/>
              </w:rPr>
            </w:pPr>
            <w:r>
              <w:rPr>
                <w:rFonts w:hint="eastAsia" w:ascii="Calibri" w:hAnsi="Calibri" w:cs="黑体"/>
                <w:szCs w:val="22"/>
              </w:rPr>
              <w:t>其他</w:t>
            </w:r>
            <w:r>
              <w:rPr>
                <w:rFonts w:hint="eastAsia" w:cs="黑体"/>
                <w:szCs w:val="22"/>
                <w:lang w:eastAsia="zh-CN"/>
              </w:rPr>
              <w:t>：</w:t>
            </w:r>
            <w:r>
              <w:rPr>
                <w:rFonts w:hint="eastAsia" w:cs="黑体"/>
                <w:szCs w:val="22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2005" w:type="dxa"/>
            <w:vAlign w:val="center"/>
          </w:tcPr>
          <w:p w14:paraId="1E60BF73">
            <w:pPr>
              <w:jc w:val="center"/>
              <w:rPr>
                <w:rFonts w:ascii="Calibri" w:hAnsi="Calibri" w:cs="黑体"/>
                <w:szCs w:val="22"/>
              </w:rPr>
            </w:pPr>
            <w:r>
              <w:rPr>
                <w:rFonts w:hint="eastAsia" w:ascii="Calibri" w:hAnsi="Calibri" w:cs="黑体"/>
                <w:szCs w:val="22"/>
                <w:lang w:val="en-US" w:eastAsia="zh-CN"/>
              </w:rPr>
              <w:t>□原件</w:t>
            </w:r>
            <w:r>
              <w:rPr>
                <w:rFonts w:hint="eastAsia" w:cs="黑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cs="黑体"/>
                <w:szCs w:val="22"/>
                <w:lang w:val="en-US" w:eastAsia="zh-CN"/>
              </w:rPr>
              <w:t xml:space="preserve"> □复印件</w:t>
            </w:r>
          </w:p>
        </w:tc>
        <w:tc>
          <w:tcPr>
            <w:tcW w:w="1159" w:type="dxa"/>
            <w:vAlign w:val="center"/>
          </w:tcPr>
          <w:p w14:paraId="6978F7B2">
            <w:pPr>
              <w:rPr>
                <w:rFonts w:hint="eastAsia" w:ascii="Calibri" w:hAnsi="Calibri" w:cs="黑体"/>
                <w:szCs w:val="22"/>
              </w:rPr>
            </w:pPr>
          </w:p>
        </w:tc>
        <w:tc>
          <w:tcPr>
            <w:tcW w:w="739" w:type="dxa"/>
          </w:tcPr>
          <w:p w14:paraId="2366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0C0C0C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61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</w:pPr>
      <w:r>
        <w:rPr>
          <w:rFonts w:hint="eastAsia" w:ascii="宋体" w:hAnsi="宋体" w:cs="宋体"/>
          <w:b w:val="0"/>
          <w:bCs w:val="0"/>
          <w:color w:val="0C0C0C"/>
          <w:sz w:val="21"/>
          <w:szCs w:val="21"/>
          <w:lang w:val="en-US" w:eastAsia="zh-CN"/>
        </w:rPr>
        <w:t>注：此表供参考，根据项目实际运行情况可自行增减。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191BA"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1 /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7361B">
    <w:pPr>
      <w:pStyle w:val="3"/>
      <w:pBdr>
        <w:bottom w:val="none" w:color="auto" w:sz="0" w:space="1"/>
      </w:pBdr>
    </w:pPr>
  </w:p>
  <w:p w14:paraId="7879D14A">
    <w:pPr>
      <w:pStyle w:val="3"/>
      <w:pBdr>
        <w:bottom w:val="none" w:color="auto" w:sz="0" w:space="1"/>
      </w:pBdr>
    </w:pPr>
  </w:p>
  <w:p w14:paraId="15546999">
    <w:pPr>
      <w:pStyle w:val="3"/>
      <w:pBdr>
        <w:bottom w:val="single" w:color="auto" w:sz="4" w:space="1"/>
      </w:pBdr>
      <w:rPr>
        <w:rFonts w:hint="default" w:ascii="Times New Roman" w:hAnsi="Times New Roman" w:cs="Times New Roman"/>
        <w:sz w:val="20"/>
        <w:szCs w:val="24"/>
      </w:rPr>
    </w:pPr>
    <w:r>
      <w:rPr>
        <w:rFonts w:hint="default" w:ascii="Times New Roman" w:hAnsi="Times New Roman" w:cs="Times New Roman"/>
        <w:sz w:val="20"/>
        <w:szCs w:val="24"/>
      </w:rPr>
      <w:t>太和县人民</w:t>
    </w:r>
    <w:r>
      <w:rPr>
        <w:rFonts w:hint="default" w:ascii="Times New Roman" w:hAnsi="Times New Roman" w:cs="Times New Roman"/>
        <w:sz w:val="20"/>
        <w:szCs w:val="20"/>
        <w:highlight w:val="none"/>
      </w:rPr>
      <w:t>医院药物临床试验机构</w:t>
    </w:r>
    <w:r>
      <w:rPr>
        <w:rFonts w:hint="default" w:ascii="Times New Roman" w:hAnsi="Times New Roman" w:cs="Times New Roman"/>
        <w:sz w:val="20"/>
        <w:szCs w:val="24"/>
      </w:rPr>
      <w:t xml:space="preserve">  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 xml:space="preserve">   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 xml:space="preserve">                           </w:t>
    </w:r>
    <w:r>
      <w:rPr>
        <w:rFonts w:hint="default" w:ascii="Times New Roman" w:hAnsi="Times New Roman" w:cs="Times New Roman"/>
        <w:sz w:val="20"/>
        <w:szCs w:val="24"/>
      </w:rPr>
      <w:t xml:space="preserve">  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YW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-JG-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Form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110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-1.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dkMmNlNzI1Y2IxYmYxZGQ2MjhkYzYxNDI2NmMifQ=="/>
  </w:docVars>
  <w:rsids>
    <w:rsidRoot w:val="67DE3728"/>
    <w:rsid w:val="00B12EEA"/>
    <w:rsid w:val="011574A0"/>
    <w:rsid w:val="08B46463"/>
    <w:rsid w:val="098C1472"/>
    <w:rsid w:val="212C5BFF"/>
    <w:rsid w:val="355B5C79"/>
    <w:rsid w:val="43BB545E"/>
    <w:rsid w:val="46B604C7"/>
    <w:rsid w:val="4DB90BCB"/>
    <w:rsid w:val="4EDC6E30"/>
    <w:rsid w:val="67DE3728"/>
    <w:rsid w:val="68FD1271"/>
    <w:rsid w:val="6AD83B92"/>
    <w:rsid w:val="6D273F5E"/>
    <w:rsid w:val="78A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491</Characters>
  <Lines>0</Lines>
  <Paragraphs>0</Paragraphs>
  <TotalTime>2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2024-05-23T00:05:00Z</dcterms:created>
  <dc:creator>蓝胖子</dc:creator>
  <cp:lastModifiedBy>芒果西米露</cp:lastModifiedBy>
  <dcterms:modified xsi:type="dcterms:W3CDTF">2026-01-19T07:31:52Z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BDD7CA20CCFE48C68EEE7D9565C6DEBC_13</vt:lpwstr>
  </property>
  <property fmtid="{D5CDD505-2E9C-101B-9397-08002B2CF9AE}" pid="4" name="KSOTemplateDocerSaveRecord">
    <vt:lpwstr>eyJoZGlkIjoiYmM2OTg2OGJiMWQ5MTgwNTg1YTM4NjQ5YmE3Y2JmZmUiLCJ1c2VySWQiOiIyNjQyMTk3NTkifQ==</vt:lpwstr>
  </property>
</Properties>
</file>